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93B55" w14:textId="1B8F8D15" w:rsidR="00F32131" w:rsidRPr="00FA1040" w:rsidRDefault="00F32131" w:rsidP="00FA1040">
      <w:pPr>
        <w:spacing w:after="0" w:line="240" w:lineRule="atLeast"/>
        <w:jc w:val="center"/>
        <w:rPr>
          <w:rFonts w:ascii="Comic Sans MS" w:hAnsi="Comic Sans MS"/>
          <w:b/>
          <w:color w:val="0000FF"/>
          <w:sz w:val="32"/>
          <w:szCs w:val="28"/>
          <w:lang w:val="en-US"/>
        </w:rPr>
      </w:pPr>
      <w:bookmarkStart w:id="0" w:name="_GoBack"/>
      <w:bookmarkEnd w:id="0"/>
      <w:r w:rsidRPr="00FA1040">
        <w:rPr>
          <w:rFonts w:ascii="Comic Sans MS" w:hAnsi="Comic Sans MS"/>
          <w:b/>
          <w:color w:val="FF0000"/>
          <w:sz w:val="32"/>
          <w:szCs w:val="28"/>
          <w:lang w:val="en-US"/>
        </w:rPr>
        <w:t>H</w:t>
      </w:r>
      <w:r w:rsidRPr="00FA1040">
        <w:rPr>
          <w:rFonts w:ascii="Comic Sans MS" w:hAnsi="Comic Sans MS"/>
          <w:b/>
          <w:color w:val="0000FF"/>
          <w:sz w:val="32"/>
          <w:szCs w:val="28"/>
          <w:lang w:val="en-US"/>
        </w:rPr>
        <w:t xml:space="preserve">istory of </w:t>
      </w:r>
      <w:r w:rsidRPr="00FA1040">
        <w:rPr>
          <w:rFonts w:ascii="Comic Sans MS" w:hAnsi="Comic Sans MS"/>
          <w:b/>
          <w:color w:val="FF0000"/>
          <w:sz w:val="32"/>
          <w:szCs w:val="28"/>
          <w:lang w:val="en-US"/>
        </w:rPr>
        <w:t>S</w:t>
      </w:r>
      <w:r w:rsidRPr="00FA1040">
        <w:rPr>
          <w:rFonts w:ascii="Comic Sans MS" w:hAnsi="Comic Sans MS"/>
          <w:b/>
          <w:color w:val="0000FF"/>
          <w:sz w:val="32"/>
          <w:szCs w:val="28"/>
          <w:lang w:val="en-US"/>
        </w:rPr>
        <w:t xml:space="preserve">cience and </w:t>
      </w:r>
      <w:r w:rsidRPr="00FA1040">
        <w:rPr>
          <w:rFonts w:ascii="Comic Sans MS" w:hAnsi="Comic Sans MS"/>
          <w:b/>
          <w:i/>
          <w:color w:val="FF0000"/>
          <w:sz w:val="32"/>
          <w:szCs w:val="28"/>
          <w:lang w:val="en-US"/>
        </w:rPr>
        <w:t>T</w:t>
      </w:r>
      <w:r w:rsidRPr="00FA1040">
        <w:rPr>
          <w:rFonts w:ascii="Comic Sans MS" w:hAnsi="Comic Sans MS"/>
          <w:b/>
          <w:i/>
          <w:color w:val="0000FF"/>
          <w:sz w:val="32"/>
          <w:szCs w:val="28"/>
          <w:lang w:val="en-US"/>
        </w:rPr>
        <w:t>echnology</w:t>
      </w:r>
    </w:p>
    <w:p w14:paraId="5FF45F69" w14:textId="0CDB0486" w:rsidR="00F32131" w:rsidRPr="00FA1040" w:rsidRDefault="00F32131" w:rsidP="00FA1040">
      <w:pPr>
        <w:spacing w:after="0" w:line="240" w:lineRule="atLeast"/>
        <w:jc w:val="center"/>
        <w:rPr>
          <w:rFonts w:ascii="Comic Sans MS" w:hAnsi="Comic Sans MS"/>
          <w:sz w:val="72"/>
          <w:szCs w:val="28"/>
          <w:lang w:val="en-US"/>
        </w:rPr>
      </w:pPr>
      <w:r w:rsidRPr="00FA1040">
        <w:rPr>
          <w:rFonts w:ascii="Comic Sans MS" w:hAnsi="Comic Sans MS"/>
          <w:b/>
          <w:color w:val="FF0000"/>
          <w:sz w:val="72"/>
          <w:szCs w:val="28"/>
          <w:lang w:val="en-US"/>
        </w:rPr>
        <w:t>E</w:t>
      </w:r>
      <w:r w:rsidRPr="00FA1040">
        <w:rPr>
          <w:rFonts w:ascii="Comic Sans MS" w:hAnsi="Comic Sans MS"/>
          <w:b/>
          <w:color w:val="0000FF"/>
          <w:sz w:val="72"/>
          <w:szCs w:val="28"/>
          <w:lang w:val="en-US"/>
        </w:rPr>
        <w:t xml:space="preserve">uropean </w:t>
      </w:r>
      <w:r w:rsidRPr="00FA1040">
        <w:rPr>
          <w:rFonts w:ascii="Comic Sans MS" w:hAnsi="Comic Sans MS"/>
          <w:b/>
          <w:color w:val="FF0000"/>
          <w:sz w:val="72"/>
          <w:szCs w:val="28"/>
          <w:lang w:val="en-US"/>
        </w:rPr>
        <w:t>P</w:t>
      </w:r>
      <w:r w:rsidRPr="00FA1040">
        <w:rPr>
          <w:rFonts w:ascii="Comic Sans MS" w:hAnsi="Comic Sans MS"/>
          <w:b/>
          <w:color w:val="0000FF"/>
          <w:sz w:val="72"/>
          <w:szCs w:val="28"/>
          <w:lang w:val="en-US"/>
        </w:rPr>
        <w:t xml:space="preserve">upils </w:t>
      </w:r>
      <w:r w:rsidRPr="00FA1040">
        <w:rPr>
          <w:rFonts w:ascii="Comic Sans MS" w:hAnsi="Comic Sans MS"/>
          <w:b/>
          <w:i/>
          <w:color w:val="FF0000"/>
          <w:sz w:val="72"/>
          <w:szCs w:val="28"/>
          <w:lang w:val="en-US"/>
        </w:rPr>
        <w:t>M</w:t>
      </w:r>
      <w:r w:rsidRPr="00FA1040">
        <w:rPr>
          <w:rFonts w:ascii="Comic Sans MS" w:hAnsi="Comic Sans MS"/>
          <w:b/>
          <w:i/>
          <w:color w:val="0000FF"/>
          <w:sz w:val="72"/>
          <w:szCs w:val="28"/>
          <w:lang w:val="en-US"/>
        </w:rPr>
        <w:t>agazine</w:t>
      </w:r>
    </w:p>
    <w:p w14:paraId="0E90FAE5" w14:textId="4775384D" w:rsidR="00FC5313" w:rsidRPr="00B943DE" w:rsidRDefault="00B943DE" w:rsidP="00FA1040">
      <w:pPr>
        <w:spacing w:after="0" w:line="240" w:lineRule="atLeast"/>
        <w:jc w:val="center"/>
        <w:rPr>
          <w:rFonts w:ascii="Comic Sans MS" w:hAnsi="Comic Sans MS"/>
          <w:b/>
          <w:color w:val="0000FF"/>
          <w:sz w:val="36"/>
          <w:szCs w:val="28"/>
          <w:lang w:val="it-IT"/>
        </w:rPr>
      </w:pPr>
      <w:r w:rsidRPr="00B943DE">
        <w:rPr>
          <w:b/>
          <w:color w:val="FF0000"/>
          <w:sz w:val="44"/>
          <w:lang w:val="it-IT"/>
        </w:rPr>
        <w:t>V</w:t>
      </w:r>
      <w:r w:rsidRPr="00B943DE">
        <w:rPr>
          <w:b/>
          <w:color w:val="0000FF"/>
          <w:sz w:val="44"/>
          <w:lang w:val="it-IT"/>
        </w:rPr>
        <w:t xml:space="preserve">aggelis </w:t>
      </w:r>
      <w:r w:rsidRPr="00B943DE">
        <w:rPr>
          <w:b/>
          <w:i/>
          <w:color w:val="FF0000"/>
          <w:sz w:val="44"/>
          <w:lang w:val="it-IT"/>
        </w:rPr>
        <w:t>T</w:t>
      </w:r>
      <w:r w:rsidRPr="00B943DE">
        <w:rPr>
          <w:b/>
          <w:i/>
          <w:color w:val="0000FF"/>
          <w:sz w:val="44"/>
          <w:lang w:val="it-IT"/>
        </w:rPr>
        <w:t>silikakis</w:t>
      </w:r>
    </w:p>
    <w:p w14:paraId="30139FF9" w14:textId="77777777" w:rsidR="00FA1040" w:rsidRDefault="00F32131" w:rsidP="00FA1040">
      <w:pPr>
        <w:spacing w:after="0" w:line="240" w:lineRule="atLeast"/>
        <w:jc w:val="center"/>
        <w:rPr>
          <w:rFonts w:ascii="Comic Sans MS" w:hAnsi="Comic Sans MS"/>
          <w:sz w:val="28"/>
          <w:szCs w:val="28"/>
          <w:lang w:val="en-US"/>
        </w:rPr>
      </w:pPr>
      <w:r w:rsidRPr="002A03A7">
        <w:rPr>
          <w:rFonts w:ascii="Comic Sans MS" w:hAnsi="Comic Sans MS"/>
          <w:sz w:val="28"/>
          <w:szCs w:val="28"/>
          <w:lang w:val="en-US"/>
        </w:rPr>
        <w:t>Experimental Junior High School of University of Macedonia</w:t>
      </w:r>
    </w:p>
    <w:p w14:paraId="672A6659" w14:textId="6432DC29" w:rsidR="002A03A7" w:rsidRPr="00F32131" w:rsidRDefault="00F32131" w:rsidP="00FA1040">
      <w:pPr>
        <w:spacing w:after="0" w:line="240" w:lineRule="atLeast"/>
        <w:jc w:val="center"/>
        <w:rPr>
          <w:rFonts w:ascii="Comic Sans MS" w:hAnsi="Comic Sans MS"/>
          <w:sz w:val="28"/>
          <w:szCs w:val="28"/>
          <w:lang w:val="en-US"/>
        </w:rPr>
      </w:pPr>
      <w:r w:rsidRPr="002A03A7">
        <w:rPr>
          <w:rFonts w:ascii="Comic Sans MS" w:hAnsi="Comic Sans MS"/>
          <w:sz w:val="28"/>
          <w:szCs w:val="28"/>
          <w:lang w:val="en-US"/>
        </w:rPr>
        <w:t>Neapoli, Thessaloniki, Gree</w:t>
      </w:r>
      <w:r w:rsidR="008311DD">
        <w:rPr>
          <w:rFonts w:ascii="Comic Sans MS" w:hAnsi="Comic Sans MS"/>
          <w:sz w:val="28"/>
          <w:szCs w:val="28"/>
          <w:lang w:val="en-US"/>
        </w:rPr>
        <w:t>ce</w:t>
      </w:r>
    </w:p>
    <w:p w14:paraId="4237F80D" w14:textId="46A29ECE" w:rsidR="00B943DE" w:rsidRDefault="00B943DE" w:rsidP="00B943DE">
      <w:pPr>
        <w:jc w:val="center"/>
        <w:rPr>
          <w:lang w:val="en-US"/>
        </w:rPr>
      </w:pPr>
    </w:p>
    <w:p w14:paraId="31996D28" w14:textId="77777777" w:rsidR="00B943DE" w:rsidRDefault="00B943DE" w:rsidP="00B943DE">
      <w:pPr>
        <w:jc w:val="center"/>
        <w:rPr>
          <w:lang w:val="en-US"/>
        </w:rPr>
      </w:pPr>
      <w:r>
        <w:rPr>
          <w:noProof/>
          <w:lang w:val="it-IT" w:eastAsia="it-IT"/>
        </w:rPr>
        <w:drawing>
          <wp:inline distT="0" distB="0" distL="0" distR="0" wp14:anchorId="7CFA3523" wp14:editId="21E18EC8">
            <wp:extent cx="2069693" cy="1226820"/>
            <wp:effectExtent l="0" t="0" r="6985" b="0"/>
            <wp:docPr id="44" name="Εικόνα 19" descr="What is the difference between the beginning of the summer in astronomy and  in meteorology? | ArabiaWeather | ArabiaWea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What is the difference between the beginning of the summer in astronomy and  in meteorology? | ArabiaWeather | ArabiaWeath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400" cy="1227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w:drawing>
          <wp:inline distT="0" distB="0" distL="0" distR="0" wp14:anchorId="0B9EC06D" wp14:editId="6448DF2D">
            <wp:extent cx="2032000" cy="1230247"/>
            <wp:effectExtent l="19050" t="0" r="6350" b="0"/>
            <wp:docPr id="41" name="Εικόνα 13" descr="Christmas in Sydney | Sydne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hristmas in Sydney | Sydney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426" cy="123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33D3D9" w14:textId="4D2C2522" w:rsidR="00B943DE" w:rsidRDefault="00B943DE" w:rsidP="00B943DE">
      <w:pPr>
        <w:jc w:val="center"/>
        <w:rPr>
          <w:lang w:val="en-US"/>
        </w:rPr>
      </w:pPr>
      <w:r>
        <w:rPr>
          <w:noProof/>
          <w:lang w:val="it-IT" w:eastAsia="it-IT"/>
        </w:rPr>
        <w:drawing>
          <wp:inline distT="0" distB="0" distL="0" distR="0" wp14:anchorId="5AA6A96C" wp14:editId="46BE798A">
            <wp:extent cx="2070100" cy="1231900"/>
            <wp:effectExtent l="19050" t="0" r="6350" b="0"/>
            <wp:docPr id="42" name="Εικόνα 22" descr="Φθινοπωρινή Ισημερία 2022: Ξεκίνησε και επίσημα σήμερα Παρασκευή το  φθινόπωρο - Newsbomb - Ειδησεις -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Φθινοπωρινή Ισημερία 2022: Ξεκίνησε και επίσημα σήμερα Παρασκευή το  φθινόπωρο - Newsbomb - Ειδησεις - New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557" cy="1233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w:drawing>
          <wp:inline distT="0" distB="0" distL="0" distR="0" wp14:anchorId="14496CCA" wp14:editId="1CB45C76">
            <wp:extent cx="2031913" cy="1213485"/>
            <wp:effectExtent l="0" t="0" r="6985" b="5715"/>
            <wp:docPr id="45" name="Εικόνα 25" descr="Εαρινή ισημερία 2019: Άνοιξη με εντυπωσιακές φωτογραφίες! - Monopoli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Εαρινή ισημερία 2019: Άνοιξη με εντυπωσιακές φωτογραφίες! - Monopoli.g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644" cy="121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37501D" w14:textId="24CF3922" w:rsidR="00F474A3" w:rsidRPr="00B943DE" w:rsidRDefault="00B943DE" w:rsidP="00B943DE">
      <w:pPr>
        <w:rPr>
          <w:lang w:val="en-US"/>
        </w:rPr>
      </w:pPr>
      <w:r w:rsidRPr="0043694B">
        <w:rPr>
          <w:noProof/>
          <w:lang w:val="it-IT" w:eastAsia="it-IT"/>
        </w:rPr>
        <w:drawing>
          <wp:inline distT="0" distB="0" distL="0" distR="0" wp14:anchorId="142928FF" wp14:editId="7F68BF39">
            <wp:extent cx="6787515" cy="4667250"/>
            <wp:effectExtent l="0" t="0" r="0" b="0"/>
            <wp:docPr id="47" name="Εικόνα 16" descr="Premium Vector | 2023 calendar vector, english international version  colorf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remium Vector | 2023 calendar vector, english international version  colorfu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015" cy="467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74A3" w:rsidRPr="00B943DE" w:rsidSect="00FA104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34"/>
    <w:rsid w:val="000E635C"/>
    <w:rsid w:val="002A03A7"/>
    <w:rsid w:val="008311DD"/>
    <w:rsid w:val="00873334"/>
    <w:rsid w:val="00B943DE"/>
    <w:rsid w:val="00C37917"/>
    <w:rsid w:val="00E62837"/>
    <w:rsid w:val="00F32131"/>
    <w:rsid w:val="00F474A3"/>
    <w:rsid w:val="00FA1040"/>
    <w:rsid w:val="00FC5313"/>
    <w:rsid w:val="09F51DEB"/>
    <w:rsid w:val="1D4ACFFD"/>
    <w:rsid w:val="46DC4985"/>
    <w:rsid w:val="64065E00"/>
    <w:rsid w:val="79F8227D"/>
    <w:rsid w:val="7B27B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CE0F"/>
  <w15:chartTrackingRefBased/>
  <w15:docId w15:val="{208D7872-BF11-4996-BE26-E19671FB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A03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ee4cd9-92b5-4cf0-acf7-270b14d7486b" xsi:nil="true"/>
    <lcf76f155ced4ddcb4097134ff3c332f xmlns="65c8b732-b052-438a-9524-40d9c22a04f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4FDB76C64B08F34D990C9303A5AD4093" ma:contentTypeVersion="14" ma:contentTypeDescription="Δημιουργία νέου εγγράφου" ma:contentTypeScope="" ma:versionID="d6b7b74f8baf0ad3feadf9468843caa8">
  <xsd:schema xmlns:xsd="http://www.w3.org/2001/XMLSchema" xmlns:xs="http://www.w3.org/2001/XMLSchema" xmlns:p="http://schemas.microsoft.com/office/2006/metadata/properties" xmlns:ns2="65c8b732-b052-438a-9524-40d9c22a04f9" xmlns:ns3="b6ee4cd9-92b5-4cf0-acf7-270b14d7486b" targetNamespace="http://schemas.microsoft.com/office/2006/metadata/properties" ma:root="true" ma:fieldsID="de81083138d8417b87c32d3c97fb2d4e" ns2:_="" ns3:_="">
    <xsd:import namespace="65c8b732-b052-438a-9524-40d9c22a04f9"/>
    <xsd:import namespace="b6ee4cd9-92b5-4cf0-acf7-270b14d7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8b732-b052-438a-9524-40d9c22a0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362e64cf-f150-48e9-ab6f-5e81e7289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e4cd9-92b5-4cf0-acf7-270b14d7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64e4501-5861-4337-bf55-0de47e57211f}" ma:internalName="TaxCatchAll" ma:showField="CatchAllData" ma:web="b6ee4cd9-92b5-4cf0-acf7-270b14d7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9A831-B203-4366-9D1A-4FC2B3DCF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C62E45-D20B-4995-88D4-185391A32873}">
  <ds:schemaRefs>
    <ds:schemaRef ds:uri="http://schemas.microsoft.com/office/2006/metadata/properties"/>
    <ds:schemaRef ds:uri="http://schemas.microsoft.com/office/infopath/2007/PartnerControls"/>
    <ds:schemaRef ds:uri="b6ee4cd9-92b5-4cf0-acf7-270b14d7486b"/>
    <ds:schemaRef ds:uri="65c8b732-b052-438a-9524-40d9c22a04f9"/>
  </ds:schemaRefs>
</ds:datastoreItem>
</file>

<file path=customXml/itemProps3.xml><?xml version="1.0" encoding="utf-8"?>
<ds:datastoreItem xmlns:ds="http://schemas.openxmlformats.org/officeDocument/2006/customXml" ds:itemID="{02C8832F-5F88-43D5-8A98-967406F2C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8b732-b052-438a-9524-40d9c22a04f9"/>
    <ds:schemaRef ds:uri="b6ee4cd9-92b5-4cf0-acf7-270b14d7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7CD43E-3F17-4944-BD0A-4893C796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ΤΣΕΚΟΥΡΑΣ ΚΩΝΣΤΑΝΤΙΝΟΣ</dc:creator>
  <cp:keywords/>
  <dc:description/>
  <cp:lastModifiedBy>Guest</cp:lastModifiedBy>
  <cp:revision>2</cp:revision>
  <dcterms:created xsi:type="dcterms:W3CDTF">2022-12-14T14:39:00Z</dcterms:created>
  <dcterms:modified xsi:type="dcterms:W3CDTF">2022-12-14T14:39:00Z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0x0101004FDB76C64B08F34D990C9303A5AD4093</vt:lpwstr>
  </property>
  <property fmtid="{D5CDD505-2E9C-101B-9397-08002B2CF9AE}" pid="3" name="MediaServiceImageTags">
    <vt:lpwstr/>
  </property>
</Properties>
</file>